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81" w:rsidRDefault="00AA04CB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REGISTRO FOTOGRÁFICO</w:t>
      </w: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DESCRIPCIÓN DE LAS EVIDENCIAS.</w:t>
            </w:r>
          </w:p>
        </w:tc>
      </w:tr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Registro fotográfico perteneciente a las </w:t>
            </w:r>
            <w:r w:rsidR="0025315F">
              <w:rPr>
                <w:rFonts w:ascii="Arial" w:hAnsi="Arial" w:cs="Arial"/>
                <w:sz w:val="24"/>
                <w:szCs w:val="24"/>
              </w:rPr>
              <w:t>actividades realizadas el día 29</w:t>
            </w:r>
            <w:r>
              <w:rPr>
                <w:rFonts w:ascii="Arial" w:hAnsi="Arial" w:cs="Arial"/>
                <w:sz w:val="24"/>
                <w:szCs w:val="24"/>
              </w:rPr>
              <w:t xml:space="preserve"> de abril de 2020, y su respectiva descripción.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16669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2.1 ACTIVIDAD N° 1: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Sede operativa Milán; coordinación de personal e inicio de traslado a los sitios de trabajo.</w:t>
            </w:r>
          </w:p>
        </w:tc>
      </w:tr>
      <w:tr w:rsidR="00E16669" w:rsidTr="00E16669">
        <w:trPr>
          <w:trHeight w:val="3098"/>
        </w:trPr>
        <w:tc>
          <w:tcPr>
            <w:tcW w:w="8978" w:type="dxa"/>
          </w:tcPr>
          <w:p w:rsidR="00E16669" w:rsidRDefault="00E16669" w:rsidP="00E166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16669">
        <w:tc>
          <w:tcPr>
            <w:tcW w:w="8978" w:type="dxa"/>
          </w:tcPr>
          <w:p w:rsidR="00E16669" w:rsidRPr="00A52F50" w:rsidRDefault="00E16669" w:rsidP="00E166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lastRenderedPageBreak/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 ACTIVIDAD N° 2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F50">
              <w:rPr>
                <w:rFonts w:ascii="Arial" w:hAnsi="Arial" w:cs="Arial"/>
                <w:sz w:val="24"/>
                <w:szCs w:val="24"/>
              </w:rPr>
              <w:t>Sitios varios; actividades varias en la sede operativa Mil</w:t>
            </w:r>
            <w:r w:rsidR="00394ED8">
              <w:rPr>
                <w:rFonts w:ascii="Arial" w:hAnsi="Arial" w:cs="Arial"/>
                <w:sz w:val="24"/>
                <w:szCs w:val="24"/>
              </w:rPr>
              <w:t>án.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E16669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53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 ACTIVIDAD N° 3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  <w:lang w:val="es-ES"/>
              </w:rPr>
              <w:t>Camilo Torres Plan 3 Zona 7, inspección, mantenimiento y limpieza de cámaras y sumideros</w:t>
            </w:r>
            <w:r w:rsidR="006113A0" w:rsidRPr="006113A0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6113A0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BC2FE51" wp14:editId="42A32CF0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107950</wp:posOffset>
                  </wp:positionV>
                  <wp:extent cx="2514600" cy="1744980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3A0" w:rsidRPr="006113A0" w:rsidRDefault="006113A0" w:rsidP="002531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2F50" w:rsidRPr="006113A0" w:rsidRDefault="00A52F50" w:rsidP="006113A0">
            <w:pPr>
              <w:tabs>
                <w:tab w:val="left" w:pos="5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2531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 ACTIVIDAD N° 4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Santa Isabel,</w:t>
            </w:r>
            <w:r>
              <w:rPr>
                <w:rFonts w:ascii="Arial" w:hAnsi="Arial" w:cs="Arial"/>
                <w:sz w:val="24"/>
                <w:szCs w:val="24"/>
              </w:rPr>
              <w:t xml:space="preserve">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1520190</wp:posOffset>
                  </wp:positionH>
                  <wp:positionV relativeFrom="paragraph">
                    <wp:posOffset>103505</wp:posOffset>
                  </wp:positionV>
                  <wp:extent cx="2522220" cy="1744980"/>
                  <wp:effectExtent l="0" t="0" r="0" b="762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74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2F50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16669" w:rsidTr="00E07778">
        <w:tc>
          <w:tcPr>
            <w:tcW w:w="8978" w:type="dxa"/>
          </w:tcPr>
          <w:p w:rsidR="00E16669" w:rsidRPr="00E16669" w:rsidRDefault="00E16669" w:rsidP="00E1666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E16669" w:rsidTr="00E07778">
        <w:tc>
          <w:tcPr>
            <w:tcW w:w="8978" w:type="dxa"/>
          </w:tcPr>
          <w:p w:rsidR="00E16669" w:rsidRPr="00A52F50" w:rsidRDefault="00E16669" w:rsidP="00A52F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F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Campestre B</w:t>
            </w:r>
            <w:r w:rsidR="00A52F50"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E16669" w:rsidTr="00E07778">
        <w:trPr>
          <w:trHeight w:val="3098"/>
        </w:trPr>
        <w:tc>
          <w:tcPr>
            <w:tcW w:w="8978" w:type="dxa"/>
          </w:tcPr>
          <w:p w:rsidR="00E16669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98425</wp:posOffset>
                  </wp:positionV>
                  <wp:extent cx="2491740" cy="1760220"/>
                  <wp:effectExtent l="0" t="0" r="381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7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669" w:rsidTr="00E07778">
        <w:tc>
          <w:tcPr>
            <w:tcW w:w="8978" w:type="dxa"/>
          </w:tcPr>
          <w:p w:rsidR="00E16669" w:rsidRPr="00E16669" w:rsidRDefault="00E16669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E1666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6113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15F">
              <w:rPr>
                <w:rFonts w:ascii="Arial" w:hAnsi="Arial" w:cs="Arial"/>
                <w:sz w:val="24"/>
                <w:szCs w:val="24"/>
              </w:rPr>
              <w:t>Frailes</w:t>
            </w:r>
            <w:r>
              <w:rPr>
                <w:rFonts w:ascii="Arial" w:hAnsi="Arial" w:cs="Arial"/>
                <w:sz w:val="24"/>
                <w:szCs w:val="24"/>
              </w:rPr>
              <w:t>; inspección, mantenimiento y limpieza de cámaras y sumideros.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9D671F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93980</wp:posOffset>
                  </wp:positionV>
                  <wp:extent cx="2476500" cy="1729740"/>
                  <wp:effectExtent l="0" t="0" r="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2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2F50" w:rsidTr="00E07778">
        <w:tc>
          <w:tcPr>
            <w:tcW w:w="8978" w:type="dxa"/>
          </w:tcPr>
          <w:p w:rsidR="00A52F50" w:rsidRPr="00E16669" w:rsidRDefault="00A52F50" w:rsidP="00A52F5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REGISTRO FOTOGRÁFICO.</w:t>
            </w:r>
          </w:p>
        </w:tc>
      </w:tr>
      <w:tr w:rsidR="00A52F50" w:rsidTr="00E07778">
        <w:tc>
          <w:tcPr>
            <w:tcW w:w="8978" w:type="dxa"/>
          </w:tcPr>
          <w:p w:rsidR="00A52F50" w:rsidRPr="00A52F50" w:rsidRDefault="00A52F50" w:rsidP="00E077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 xml:space="preserve"> ACTIVIDAD N°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16669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Sede operativa Milán; llegada de cuadrillas de alcantarillado SEDE.</w:t>
            </w:r>
          </w:p>
        </w:tc>
      </w:tr>
      <w:tr w:rsidR="00A52F50" w:rsidTr="00E07778">
        <w:trPr>
          <w:trHeight w:val="3098"/>
        </w:trPr>
        <w:tc>
          <w:tcPr>
            <w:tcW w:w="8978" w:type="dxa"/>
          </w:tcPr>
          <w:p w:rsidR="00A52F50" w:rsidRDefault="00A52F50" w:rsidP="00E077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F50" w:rsidTr="00E07778">
        <w:tc>
          <w:tcPr>
            <w:tcW w:w="8978" w:type="dxa"/>
          </w:tcPr>
          <w:p w:rsidR="00A52F50" w:rsidRPr="00E16669" w:rsidRDefault="00A52F50" w:rsidP="00E077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669">
              <w:rPr>
                <w:rFonts w:ascii="Arial" w:hAnsi="Arial" w:cs="Arial"/>
                <w:b/>
                <w:sz w:val="24"/>
                <w:szCs w:val="24"/>
              </w:rPr>
              <w:t>Foto N° 1:</w:t>
            </w:r>
          </w:p>
        </w:tc>
      </w:tr>
    </w:tbl>
    <w:p w:rsidR="00A52F50" w:rsidRDefault="00A52F50" w:rsidP="00A52F5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left w:w="0" w:type="dxa"/>
          <w:bottom w:w="121" w:type="dxa"/>
          <w:right w:w="58" w:type="dxa"/>
        </w:tblCellMar>
        <w:tblLook w:val="04A0" w:firstRow="1" w:lastRow="0" w:firstColumn="1" w:lastColumn="0" w:noHBand="0" w:noVBand="1"/>
      </w:tblPr>
      <w:tblGrid>
        <w:gridCol w:w="10206"/>
      </w:tblGrid>
      <w:tr w:rsidR="00AA04CB" w:rsidTr="00AA04CB">
        <w:trPr>
          <w:trHeight w:val="462"/>
          <w:jc w:val="center"/>
        </w:trPr>
        <w:tc>
          <w:tcPr>
            <w:tcW w:w="10206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bottom"/>
            <w:hideMark/>
          </w:tcPr>
          <w:p w:rsidR="00AA04CB" w:rsidRDefault="00AA04CB" w:rsidP="00AA04CB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DESCRIPCIÓN DE LAS EVIDENCIAS.</w:t>
            </w:r>
          </w:p>
        </w:tc>
      </w:tr>
      <w:tr w:rsidR="00AA04CB" w:rsidTr="00AA04CB">
        <w:trPr>
          <w:trHeight w:val="3321"/>
          <w:jc w:val="center"/>
        </w:trPr>
        <w:tc>
          <w:tcPr>
            <w:tcW w:w="10206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48"/>
            </w:tblGrid>
            <w:tr w:rsidR="00AA04CB">
              <w:trPr>
                <w:trHeight w:val="1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A04CB" w:rsidRDefault="00AA04CB" w:rsidP="00AA04CB">
                  <w:pPr>
                    <w:numPr>
                      <w:ilvl w:val="0"/>
                      <w:numId w:val="14"/>
                    </w:numPr>
                    <w:spacing w:after="0" w:line="256" w:lineRule="auto"/>
                    <w:jc w:val="both"/>
                    <w:rPr>
                      <w:rFonts w:ascii="Arial" w:hAnsi="Arial" w:cs="Arial"/>
                      <w:shd w:val="clear" w:color="auto" w:fill="FFFFFF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Comportamiento del envío de cada PTAP, el nivel de los tanques en el transcurso del día fue óptimo y garantizó el suministro y continuidad a los usuarios.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" w:eastAsia="es-CO"/>
                    </w:rPr>
                    <w:t xml:space="preserve">Imágenes: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Información suministrada por el sistema de telemetría.</w:t>
                  </w:r>
                </w:p>
                <w:tbl>
                  <w:tblPr>
                    <w:tblW w:w="882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0"/>
                    <w:gridCol w:w="1780"/>
                    <w:gridCol w:w="1480"/>
                    <w:gridCol w:w="1843"/>
                    <w:gridCol w:w="1745"/>
                  </w:tblGrid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rPr>
                            <w:rFonts w:ascii="Arial" w:hAnsi="Arial" w:cs="Arial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color w:val="000000"/>
                            <w:lang w:val="es-ES_tradnl" w:eastAsia="es-CO"/>
                          </w:rPr>
                        </w:pPr>
                        <w:r>
                          <w:rPr>
                            <w:rFonts w:eastAsia="Times New Roman"/>
                            <w:b/>
                            <w:lang w:eastAsia="es-CO"/>
                          </w:rPr>
                          <w:t>PTAP SANTA ROSA</w:t>
                        </w:r>
                      </w:p>
                    </w:tc>
                    <w:tc>
                      <w:tcPr>
                        <w:tcW w:w="35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b/>
                            <w:lang w:eastAsia="es-CO"/>
                          </w:rPr>
                          <w:t>PTAP VILLA SANTANA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b/>
                            <w:lang w:eastAsia="es-CO"/>
                          </w:rPr>
                          <w:t>Fecha/Hora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b/>
                            <w:lang w:eastAsia="es-CO"/>
                          </w:rPr>
                          <w:t>Q RANGO OPERACIÓN (LPS)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b/>
                            <w:lang w:eastAsia="es-CO"/>
                          </w:rPr>
                          <w:t>Q INS (LPS)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b/>
                            <w:lang w:eastAsia="es-CO"/>
                          </w:rPr>
                          <w:t>Q RANGO OPERACIÓN (LPS)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b/>
                            <w:lang w:eastAsia="es-CO"/>
                          </w:rPr>
                          <w:t>Q INS (LPS)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29/04/2020 19:00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169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339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29/04/2020 20:00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198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328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29/04/2020 21:00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200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353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29/04/2020 22:00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201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325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29/04/2020 23:00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197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339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00:00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199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309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01:00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161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325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02:00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189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409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03:00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134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236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04:00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195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259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05:00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198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56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06:00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184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300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07:00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199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287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08:00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142*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192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09:00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120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273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10:00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312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11:00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95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312*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12:00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117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348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13:00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121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334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14:00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126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439*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15:00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125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367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16:00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128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456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17:00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130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456</w:t>
                        </w:r>
                      </w:p>
                    </w:tc>
                  </w:tr>
                  <w:tr w:rsidR="00AA04CB">
                    <w:trPr>
                      <w:trHeight w:val="300"/>
                      <w:jc w:val="center"/>
                    </w:trPr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30/04/2020 18:00</w:t>
                        </w:r>
                      </w:p>
                    </w:tc>
                    <w:tc>
                      <w:tcPr>
                        <w:tcW w:w="17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80-180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132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150-350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A04CB" w:rsidRDefault="00AA04CB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lang w:eastAsia="es-CO"/>
                          </w:rPr>
                        </w:pPr>
                        <w:r>
                          <w:rPr>
                            <w:rFonts w:eastAsia="Times New Roman"/>
                            <w:lang w:eastAsia="es-CO"/>
                          </w:rPr>
                          <w:t>456</w:t>
                        </w:r>
                      </w:p>
                    </w:tc>
                  </w:tr>
                </w:tbl>
                <w:p w:rsidR="00AA04CB" w:rsidRDefault="00AA04CB">
                  <w:pPr>
                    <w:spacing w:after="0"/>
                    <w:ind w:left="720"/>
                    <w:jc w:val="both"/>
                    <w:rPr>
                      <w:rFonts w:ascii="Arial" w:eastAsia="Calibri" w:hAnsi="Arial" w:cs="Arial"/>
                      <w:color w:val="000000"/>
                      <w:shd w:val="clear" w:color="auto" w:fill="FFFFFF"/>
                      <w:lang w:val="es-ES_tradnl"/>
                    </w:rPr>
                  </w:pPr>
                  <w:r>
                    <w:rPr>
                      <w:rFonts w:ascii="Arial" w:hAnsi="Arial" w:cs="Arial"/>
                      <w:shd w:val="clear" w:color="auto" w:fill="FFFFFF"/>
                    </w:rPr>
                    <w:t xml:space="preserve"> * Se llama a Empocabal o Villa Santana para regular envío</w:t>
                  </w:r>
                </w:p>
                <w:p w:rsidR="00AA04CB" w:rsidRDefault="00AA04CB">
                  <w:pPr>
                    <w:spacing w:after="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c>
            </w:tr>
            <w:tr w:rsidR="00AA04CB">
              <w:trPr>
                <w:trHeight w:val="1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04CB" w:rsidRDefault="00AA04CB" w:rsidP="00AA04CB">
                  <w:pPr>
                    <w:numPr>
                      <w:ilvl w:val="0"/>
                      <w:numId w:val="14"/>
                    </w:numPr>
                    <w:spacing w:after="0" w:line="25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Reporte de daños evidenciados en el servicio de acueducto.</w:t>
                  </w:r>
                </w:p>
                <w:p w:rsidR="00AA04CB" w:rsidRDefault="00AA04CB">
                  <w:pPr>
                    <w:spacing w:after="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NO SE PRESENTARON DAÑOS QUE GENERARAN SUSPENSIÓN DEL SERVICIO EN EL TRANSCURSO DE LA JORNADA</w:t>
                  </w:r>
                </w:p>
                <w:p w:rsidR="00AA04CB" w:rsidRDefault="00AA04CB">
                  <w:pPr>
                    <w:spacing w:after="0"/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AA04CB" w:rsidRDefault="00AA04CB">
            <w:pPr>
              <w:spacing w:after="0"/>
              <w:ind w:left="7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AA04CB" w:rsidRDefault="00AA04CB" w:rsidP="00AA04CB">
      <w:pPr>
        <w:spacing w:after="99"/>
        <w:jc w:val="both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>
        <w:rPr>
          <w:rFonts w:ascii="Arial" w:eastAsia="Cambria" w:hAnsi="Arial" w:cs="Arial"/>
          <w:sz w:val="20"/>
          <w:szCs w:val="20"/>
          <w:lang w:val="es-ES"/>
        </w:rPr>
        <w:t xml:space="preserve"> </w:t>
      </w:r>
    </w:p>
    <w:tbl>
      <w:tblPr>
        <w:tblW w:w="10709" w:type="dxa"/>
        <w:jc w:val="center"/>
        <w:tblBorders>
          <w:top w:val="single" w:sz="2" w:space="0" w:color="2F5496"/>
          <w:left w:val="single" w:sz="2" w:space="0" w:color="2F5496"/>
          <w:bottom w:val="single" w:sz="2" w:space="0" w:color="2F5496"/>
          <w:right w:val="single" w:sz="2" w:space="0" w:color="2F5496"/>
          <w:insideH w:val="single" w:sz="2" w:space="0" w:color="2F5496"/>
          <w:insideV w:val="single" w:sz="2" w:space="0" w:color="2F5496"/>
        </w:tblBorders>
        <w:tblCellMar>
          <w:top w:w="159" w:type="dxa"/>
          <w:left w:w="232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727"/>
      </w:tblGrid>
      <w:tr w:rsidR="00AA04CB" w:rsidTr="00AA04CB">
        <w:trPr>
          <w:trHeight w:val="126"/>
          <w:jc w:val="center"/>
        </w:trPr>
        <w:tc>
          <w:tcPr>
            <w:tcW w:w="10709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bottom"/>
            <w:hideMark/>
          </w:tcPr>
          <w:p w:rsidR="00AA04CB" w:rsidRDefault="00AA04CB" w:rsidP="00AA04CB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REGISTRO FOTOGRAFICO</w:t>
            </w:r>
          </w:p>
        </w:tc>
      </w:tr>
      <w:tr w:rsidR="00AA04CB" w:rsidTr="00AA04CB">
        <w:trPr>
          <w:trHeight w:val="126"/>
          <w:jc w:val="center"/>
        </w:trPr>
        <w:tc>
          <w:tcPr>
            <w:tcW w:w="10709" w:type="dxa"/>
            <w:tcBorders>
              <w:top w:val="single" w:sz="2" w:space="0" w:color="2F5496"/>
              <w:left w:val="single" w:sz="2" w:space="0" w:color="2F5496"/>
              <w:bottom w:val="single" w:sz="2" w:space="0" w:color="2F5496"/>
              <w:right w:val="single" w:sz="2" w:space="0" w:color="2F5496"/>
            </w:tcBorders>
            <w:vAlign w:val="bottom"/>
          </w:tcPr>
          <w:p w:rsidR="00AA04CB" w:rsidRDefault="00AA04CB" w:rsidP="00AA04CB">
            <w:pPr>
              <w:numPr>
                <w:ilvl w:val="1"/>
                <w:numId w:val="12"/>
              </w:numPr>
              <w:spacing w:after="0" w:line="25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ACTIVIDAD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Nro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1: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AA04CB" w:rsidRDefault="00AA04CB">
            <w:pPr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PTAP SANTA ROSA</w:t>
            </w:r>
          </w:p>
          <w:p w:rsidR="00AA04CB" w:rsidRDefault="00AA04CB">
            <w:pPr>
              <w:spacing w:after="0"/>
              <w:ind w:left="720"/>
              <w:jc w:val="center"/>
              <w:rPr>
                <w:rFonts w:ascii="Calibri" w:hAnsi="Calibri" w:cs="Calibri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shd w:val="clear" w:color="auto" w:fill="FFFFFF"/>
                <w:lang w:eastAsia="es-CO"/>
              </w:rPr>
              <w:drawing>
                <wp:inline distT="0" distB="0" distL="0" distR="0">
                  <wp:extent cx="6124575" cy="26289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4CB" w:rsidRDefault="00AA04CB">
            <w:pPr>
              <w:spacing w:after="0"/>
              <w:ind w:left="720"/>
              <w:jc w:val="center"/>
              <w:rPr>
                <w:rFonts w:ascii="Arial" w:hAnsi="Arial" w:cs="Arial"/>
                <w:noProof/>
                <w:shd w:val="clear" w:color="auto" w:fill="FFFFFF"/>
                <w:lang w:eastAsia="es-CO"/>
              </w:rPr>
            </w:pPr>
          </w:p>
          <w:p w:rsidR="00AA04CB" w:rsidRDefault="00AA04CB">
            <w:pPr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A04CB" w:rsidRDefault="00AA04CB">
            <w:pPr>
              <w:spacing w:after="0"/>
              <w:ind w:left="36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O"/>
              </w:rPr>
              <w:t>PTAP VILLASANTANA</w:t>
            </w:r>
          </w:p>
          <w:p w:rsidR="00AA04CB" w:rsidRDefault="00AA04CB">
            <w:pPr>
              <w:spacing w:after="0"/>
              <w:ind w:left="360"/>
              <w:jc w:val="both"/>
              <w:rPr>
                <w:rFonts w:ascii="Calibri" w:hAnsi="Calibri" w:cs="Calibri"/>
                <w:noProof/>
                <w:lang w:eastAsia="es-CO"/>
              </w:rPr>
            </w:pPr>
            <w:r>
              <w:rPr>
                <w:rFonts w:ascii="Arial" w:hAnsi="Arial" w:cs="Arial"/>
                <w:noProof/>
                <w:shd w:val="clear" w:color="auto" w:fill="FFFFFF"/>
                <w:lang w:eastAsia="es-CO"/>
              </w:rPr>
              <w:drawing>
                <wp:inline distT="0" distB="0" distL="0" distR="0">
                  <wp:extent cx="6124575" cy="24098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4CB" w:rsidRDefault="00AA04CB">
            <w:pPr>
              <w:spacing w:after="0"/>
              <w:ind w:left="360"/>
              <w:jc w:val="both"/>
              <w:rPr>
                <w:noProof/>
                <w:lang w:eastAsia="es-CO"/>
              </w:rPr>
            </w:pPr>
          </w:p>
          <w:p w:rsidR="00AA04CB" w:rsidRDefault="00AA04CB">
            <w:pPr>
              <w:spacing w:after="0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AA04CB" w:rsidRDefault="00AA04CB" w:rsidP="00AA04CB">
      <w:pPr>
        <w:spacing w:after="99"/>
        <w:jc w:val="both"/>
        <w:rPr>
          <w:rFonts w:ascii="Arial" w:eastAsia="Calibri" w:hAnsi="Arial" w:cs="Arial"/>
          <w:color w:val="000000"/>
          <w:sz w:val="20"/>
          <w:szCs w:val="20"/>
          <w:lang w:val="es-ES"/>
        </w:rPr>
      </w:pPr>
    </w:p>
    <w:p w:rsidR="00AA04CB" w:rsidRDefault="00AA04CB" w:rsidP="00AA04CB">
      <w:pPr>
        <w:spacing w:after="99"/>
        <w:jc w:val="both"/>
        <w:rPr>
          <w:rFonts w:ascii="Arial" w:hAnsi="Arial" w:cs="Arial"/>
          <w:sz w:val="20"/>
          <w:szCs w:val="20"/>
          <w:lang w:val="es-ES"/>
        </w:rPr>
      </w:pPr>
    </w:p>
    <w:p w:rsidR="00AA04CB" w:rsidRDefault="00AA04CB" w:rsidP="00AA04CB">
      <w:pPr>
        <w:spacing w:after="99"/>
        <w:jc w:val="both"/>
        <w:rPr>
          <w:rFonts w:ascii="Arial" w:hAnsi="Arial" w:cs="Arial"/>
          <w:sz w:val="20"/>
          <w:szCs w:val="20"/>
          <w:lang w:val="es-ES"/>
        </w:rPr>
      </w:pPr>
    </w:p>
    <w:p w:rsidR="00AA04CB" w:rsidRDefault="00AA04CB" w:rsidP="00AA04CB">
      <w:pPr>
        <w:spacing w:after="99"/>
        <w:jc w:val="both"/>
        <w:rPr>
          <w:rFonts w:ascii="Arial" w:hAnsi="Arial" w:cs="Arial"/>
          <w:sz w:val="20"/>
          <w:szCs w:val="20"/>
          <w:lang w:val="es-ES"/>
        </w:rPr>
      </w:pPr>
    </w:p>
    <w:p w:rsidR="00E16669" w:rsidRPr="00E16669" w:rsidRDefault="00E16669" w:rsidP="00E16669">
      <w:pPr>
        <w:jc w:val="center"/>
        <w:rPr>
          <w:rFonts w:ascii="Arial" w:hAnsi="Arial" w:cs="Arial"/>
          <w:sz w:val="24"/>
          <w:szCs w:val="24"/>
        </w:rPr>
      </w:pPr>
    </w:p>
    <w:sectPr w:rsidR="00E16669" w:rsidRPr="00E16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15D"/>
    <w:multiLevelType w:val="hybridMultilevel"/>
    <w:tmpl w:val="DD00047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6A2"/>
    <w:multiLevelType w:val="multilevel"/>
    <w:tmpl w:val="21367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2" w15:restartNumberingAfterBreak="0">
    <w:nsid w:val="17E431CF"/>
    <w:multiLevelType w:val="hybridMultilevel"/>
    <w:tmpl w:val="302A03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14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C9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07F1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528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4D8D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234AB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3C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97BC6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F2D59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CA2"/>
    <w:multiLevelType w:val="hybridMultilevel"/>
    <w:tmpl w:val="A238D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69"/>
    <w:rsid w:val="0025315F"/>
    <w:rsid w:val="00366EE1"/>
    <w:rsid w:val="00394ED8"/>
    <w:rsid w:val="004842C9"/>
    <w:rsid w:val="006113A0"/>
    <w:rsid w:val="009740BC"/>
    <w:rsid w:val="009D671F"/>
    <w:rsid w:val="00A52F50"/>
    <w:rsid w:val="00AA04CB"/>
    <w:rsid w:val="00D4169C"/>
    <w:rsid w:val="00D51778"/>
    <w:rsid w:val="00E16669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D7360"/>
  <w15:docId w15:val="{EECCF867-C4FF-4BEC-9F90-BD588E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66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9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A04CB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PROFESIONAL ESPECIALIZADO PROYECTOS</cp:lastModifiedBy>
  <cp:revision>6</cp:revision>
  <dcterms:created xsi:type="dcterms:W3CDTF">2020-05-01T01:14:00Z</dcterms:created>
  <dcterms:modified xsi:type="dcterms:W3CDTF">2020-05-06T00:31:00Z</dcterms:modified>
</cp:coreProperties>
</file>